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93EDA" w14:textId="4125F7B3"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 xml:space="preserve">Karlo Gustavo Emilio </w:t>
      </w:r>
      <w:proofErr w:type="spellStart"/>
      <w:r w:rsidR="00C30081" w:rsidRPr="00403B8D">
        <w:rPr>
          <w:rFonts w:ascii="Arial" w:hAnsi="Arial" w:cs="Arial"/>
          <w:color w:val="000000" w:themeColor="text1"/>
        </w:rPr>
        <w:t>Manerheimo</w:t>
      </w:r>
      <w:proofErr w:type="spellEnd"/>
      <w:r w:rsidR="00C30081" w:rsidRPr="00403B8D">
        <w:rPr>
          <w:rFonts w:ascii="Arial" w:hAnsi="Arial" w:cs="Arial"/>
          <w:color w:val="000000" w:themeColor="text1"/>
        </w:rPr>
        <w:t xml:space="preserve">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7861629B"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„E. sąskaita“ (</w:t>
      </w:r>
      <w:hyperlink r:id="rId12" w:history="1">
        <w:r w:rsidR="009F339B" w:rsidRPr="00403B8D">
          <w:rPr>
            <w:rFonts w:ascii="Arial" w:hAnsi="Arial" w:cs="Arial"/>
            <w:color w:val="000000" w:themeColor="text1"/>
            <w:sz w:val="20"/>
            <w:szCs w:val="20"/>
          </w:rPr>
          <w:t>www.esaskaita.eu</w:t>
        </w:r>
      </w:hyperlink>
      <w:r w:rsidR="009F339B" w:rsidRPr="00403B8D">
        <w:rPr>
          <w:rFonts w:ascii="Arial" w:hAnsi="Arial" w:cs="Arial"/>
          <w:color w:val="000000" w:themeColor="text1"/>
          <w:sz w:val="20"/>
          <w:szCs w:val="20"/>
        </w:rPr>
        <w:t>) arba per kitą savo pasirinktą informacinę sistemą (pvz.: Subrangovas elektroninę sąskaitą faktūrą gali teikti naudodamasis bet kuriuo </w:t>
      </w:r>
      <w:hyperlink r:id="rId13"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xml:space="preserve"> tinkle registruotu prieigos tašku (angl. Access </w:t>
      </w:r>
      <w:proofErr w:type="spellStart"/>
      <w:r w:rsidR="009F339B" w:rsidRPr="00403B8D">
        <w:rPr>
          <w:rFonts w:ascii="Arial" w:hAnsi="Arial" w:cs="Arial"/>
          <w:color w:val="000000" w:themeColor="text1"/>
          <w:sz w:val="20"/>
          <w:szCs w:val="20"/>
        </w:rPr>
        <w:t>Point</w:t>
      </w:r>
      <w:proofErr w:type="spellEnd"/>
      <w:r w:rsidR="009F339B" w:rsidRPr="00403B8D">
        <w:rPr>
          <w:rFonts w:ascii="Arial" w:hAnsi="Arial" w:cs="Arial"/>
          <w:color w:val="000000" w:themeColor="text1"/>
          <w:sz w:val="20"/>
          <w:szCs w:val="20"/>
        </w:rPr>
        <w:t>) naudojančiu </w:t>
      </w:r>
      <w:hyperlink r:id="rId14"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profilį). Europos elektroninių sąskaitų faktūrų standarto neatitinkančią elektroninę sąskaitą faktūrą Subrangovas privalo pateikti, naudodamasis informacinės sistemos „E. sąskaita“ priemonėmis (</w:t>
      </w:r>
      <w:hyperlink r:id="rId15" w:history="1">
        <w:r w:rsidR="009F339B" w:rsidRPr="00403B8D">
          <w:rPr>
            <w:rFonts w:ascii="Arial" w:hAnsi="Arial" w:cs="Arial"/>
            <w:color w:val="000000" w:themeColor="text1"/>
            <w:sz w:val="20"/>
            <w:szCs w:val="20"/>
          </w:rPr>
          <w:t>www.esaskaita.eu</w:t>
        </w:r>
      </w:hyperlink>
      <w:r w:rsidR="009F339B" w:rsidRPr="00403B8D">
        <w:rPr>
          <w:rFonts w:ascii="Arial" w:hAnsi="Arial" w:cs="Arial"/>
          <w:color w:val="000000" w:themeColor="text1"/>
          <w:sz w:val="20"/>
          <w:szCs w:val="20"/>
        </w:rPr>
        <w:t>). Užsakovas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403B8D"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en-US"/>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 xml:space="preserve">Karlo Gustavo Emilio </w:t>
            </w:r>
            <w:proofErr w:type="spellStart"/>
            <w:r w:rsidR="00BF7571" w:rsidRPr="00403B8D">
              <w:rPr>
                <w:rFonts w:ascii="Arial" w:hAnsi="Arial" w:cs="Arial"/>
                <w:color w:val="000000" w:themeColor="text1"/>
              </w:rPr>
              <w:t>Manerheimo</w:t>
            </w:r>
            <w:proofErr w:type="spellEnd"/>
            <w:r w:rsidR="00BF7571" w:rsidRPr="00403B8D">
              <w:rPr>
                <w:rFonts w:ascii="Arial" w:hAnsi="Arial" w:cs="Arial"/>
                <w:color w:val="000000" w:themeColor="text1"/>
              </w:rPr>
              <w:t xml:space="preserve">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r w:rsidRPr="00403B8D">
              <w:rPr>
                <w:rFonts w:ascii="Arial" w:hAnsi="Arial" w:cs="Arial"/>
                <w:color w:val="000000" w:themeColor="text1"/>
              </w:rPr>
              <w:t>info</w:t>
            </w:r>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 xml:space="preserve">OP Corporate Bank plc </w:t>
            </w:r>
            <w:proofErr w:type="spellStart"/>
            <w:r w:rsidRPr="00403B8D">
              <w:rPr>
                <w:rFonts w:ascii="Arial" w:hAnsi="Arial" w:cs="Arial"/>
                <w:color w:val="000000" w:themeColor="text1"/>
                <w:lang w:val="en-GB" w:eastAsia="lt-LT"/>
              </w:rPr>
              <w:t>Lietuvos</w:t>
            </w:r>
            <w:proofErr w:type="spellEnd"/>
            <w:r w:rsidRPr="00403B8D">
              <w:rPr>
                <w:rFonts w:ascii="Arial" w:hAnsi="Arial" w:cs="Arial"/>
                <w:color w:val="000000" w:themeColor="text1"/>
                <w:lang w:val="en-GB" w:eastAsia="lt-LT"/>
              </w:rPr>
              <w:t xml:space="preserve"> </w:t>
            </w:r>
            <w:proofErr w:type="spellStart"/>
            <w:r w:rsidRPr="00403B8D">
              <w:rPr>
                <w:rFonts w:ascii="Arial" w:hAnsi="Arial" w:cs="Arial"/>
                <w:color w:val="000000" w:themeColor="text1"/>
                <w:lang w:val="en-GB" w:eastAsia="lt-LT"/>
              </w:rPr>
              <w:t>filialas</w:t>
            </w:r>
            <w:proofErr w:type="spellEnd"/>
          </w:p>
          <w:p w14:paraId="133B8683"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w:t>
            </w:r>
            <w:proofErr w:type="spellStart"/>
            <w:proofErr w:type="gramStart"/>
            <w:r w:rsidRPr="00403B8D">
              <w:rPr>
                <w:rFonts w:ascii="Arial" w:hAnsi="Arial" w:cs="Arial"/>
                <w:color w:val="000000" w:themeColor="text1"/>
                <w:lang w:val="en-GB" w:eastAsia="lt-LT"/>
              </w:rPr>
              <w:t>banko</w:t>
            </w:r>
            <w:proofErr w:type="spellEnd"/>
            <w:proofErr w:type="gramEnd"/>
            <w:r w:rsidRPr="00403B8D">
              <w:rPr>
                <w:rFonts w:ascii="Arial" w:hAnsi="Arial" w:cs="Arial"/>
                <w:color w:val="000000" w:themeColor="text1"/>
                <w:lang w:val="en-GB" w:eastAsia="lt-LT"/>
              </w:rPr>
              <w:t xml:space="preserve"> </w:t>
            </w:r>
            <w:proofErr w:type="spellStart"/>
            <w:r w:rsidRPr="00403B8D">
              <w:rPr>
                <w:rFonts w:ascii="Arial" w:hAnsi="Arial" w:cs="Arial"/>
                <w:color w:val="000000" w:themeColor="text1"/>
                <w:lang w:val="en-GB" w:eastAsia="lt-LT"/>
              </w:rPr>
              <w:t>kodas</w:t>
            </w:r>
            <w:proofErr w:type="spellEnd"/>
            <w:r w:rsidRPr="00403B8D">
              <w:rPr>
                <w:rFonts w:ascii="Arial" w:hAnsi="Arial" w:cs="Arial"/>
                <w:color w:val="000000" w:themeColor="text1"/>
                <w:lang w:val="en-GB" w:eastAsia="lt-LT"/>
              </w:rPr>
              <w:t xml:space="preserve">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77D7C"/>
    <w:rsid w:val="00E92E8F"/>
    <w:rsid w:val="00E93502"/>
    <w:rsid w:val="00EA04AF"/>
    <w:rsid w:val="00EF26C4"/>
    <w:rsid w:val="00F105F0"/>
    <w:rsid w:val="00F21930"/>
    <w:rsid w:val="00F43305"/>
    <w:rsid w:val="00F464AC"/>
    <w:rsid w:val="00F53A6C"/>
    <w:rsid w:val="00F61C4D"/>
    <w:rsid w:val="00F778DB"/>
    <w:rsid w:val="00F830C2"/>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askaita.e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cs.peppol.eu/edelivery/as4/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d3ccfc8-0174-48be-b2c7-759d9617ea65">4Z6MPDUXFVQC-182933781-16</_dlc_DocId>
    <_dlc_DocIdUrl xmlns="7d3ccfc8-0174-48be-b2c7-759d9617ea65">
      <Url>http://vac.corp.rst.lt/pirkimuvv/_layouts/15/DocIdRedir.aspx?ID=4Z6MPDUXFVQC-182933781-16</Url>
      <Description>4Z6MPDUXFVQC-182933781-16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68E91D13BBBC64F84B54F43BDE45F9D" ma:contentTypeVersion="0" ma:contentTypeDescription="Kurkite naują dokumentą." ma:contentTypeScope="" ma:versionID="fdb3d7fcc8c0d4642dec502b2790dd0c">
  <xsd:schema xmlns:xsd="http://www.w3.org/2001/XMLSchema" xmlns:xs="http://www.w3.org/2001/XMLSchema" xmlns:p="http://schemas.microsoft.com/office/2006/metadata/properties" xmlns:ns2="7d3ccfc8-0174-48be-b2c7-759d9617ea65" targetNamespace="http://schemas.microsoft.com/office/2006/metadata/properties" ma:root="true" ma:fieldsID="7f5343f2577f3a7975e24bd23c5bac7b" ns2:_="">
    <xsd:import namespace="7d3ccfc8-0174-48be-b2c7-759d9617ea6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ccfc8-0174-48be-b2c7-759d9617ea65"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8153F9-D98C-49A2-A438-9E4EDD752B6D}">
  <ds:schemaRefs>
    <ds:schemaRef ds:uri="http://schemas.microsoft.com/sharepoint/events"/>
  </ds:schemaRefs>
</ds:datastoreItem>
</file>

<file path=customXml/itemProps2.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3.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4.xml><?xml version="1.0" encoding="utf-8"?>
<ds:datastoreItem xmlns:ds="http://schemas.openxmlformats.org/officeDocument/2006/customXml" ds:itemID="{E9A62F83-771C-4488-8FA0-4A26B9BA8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ccfc8-0174-48be-b2c7-759d9617e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DA293A-75CB-439B-BD82-9BD4EE7EA5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7835</Words>
  <Characters>4467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Vita Žukauskė</cp:lastModifiedBy>
  <cp:revision>27</cp:revision>
  <cp:lastPrinted>2020-03-04T11:58:00Z</cp:lastPrinted>
  <dcterms:created xsi:type="dcterms:W3CDTF">2020-03-25T06:45:00Z</dcterms:created>
  <dcterms:modified xsi:type="dcterms:W3CDTF">2023-05-22T09:28:00Z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0x010100B68E91D13BBBC64F84B54F43BDE45F9D</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